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D10" w:rsidRDefault="001D7D10" w:rsidP="001D7D10">
      <w:pPr>
        <w:pStyle w:val="NormalWeb"/>
        <w:spacing w:before="0" w:beforeAutospacing="0" w:after="0" w:afterAutospacing="0"/>
        <w:rPr>
          <w:rFonts w:ascii="Georgia" w:hAnsi="Georgia"/>
          <w:color w:val="111111"/>
          <w:sz w:val="23"/>
          <w:szCs w:val="23"/>
        </w:rPr>
      </w:pPr>
      <w:r>
        <w:rPr>
          <w:rFonts w:ascii="inherit" w:hAnsi="inherit"/>
          <w:color w:val="111111"/>
          <w:sz w:val="27"/>
          <w:szCs w:val="27"/>
          <w:bdr w:val="none" w:sz="0" w:space="0" w:color="auto" w:frame="1"/>
        </w:rPr>
        <w:t xml:space="preserve">My favorite poem this week is the “What lips my lips have kissed, and where, and why” by Edna St. Vincent Millay. </w:t>
      </w:r>
      <w:proofErr w:type="gramStart"/>
      <w:r>
        <w:rPr>
          <w:rFonts w:ascii="inherit" w:hAnsi="inherit"/>
          <w:color w:val="111111"/>
          <w:sz w:val="27"/>
          <w:szCs w:val="27"/>
          <w:bdr w:val="none" w:sz="0" w:space="0" w:color="auto" w:frame="1"/>
        </w:rPr>
        <w:t>Because it is expressed in the plain language that are readily understood and agreed.</w:t>
      </w:r>
      <w:proofErr w:type="gramEnd"/>
      <w:r>
        <w:rPr>
          <w:rFonts w:ascii="inherit" w:hAnsi="inherit"/>
          <w:color w:val="111111"/>
          <w:sz w:val="27"/>
          <w:szCs w:val="27"/>
          <w:bdr w:val="none" w:sz="0" w:space="0" w:color="auto" w:frame="1"/>
        </w:rPr>
        <w:t>  The way the poet described lets readers connect with her and feel her pain.  Because the feeling is not unusual, many women feel that way when they end the relationship with previous lovers.  That is why I recalled my personal experience when I read this poem.  I can understand how painful and lonely the poet felt at that moment, and I know it is not easy to go out from the darkness.  The poet expressed how her past lover affected her life from portraying the environment and emotion changes.  Readers can easily go into her gloomy world and see the scenes she described and feel her grief, pain and remorse. </w:t>
      </w:r>
      <w:r>
        <w:rPr>
          <w:rStyle w:val="apple-converted-space"/>
          <w:rFonts w:ascii="inherit" w:hAnsi="inherit"/>
          <w:color w:val="111111"/>
          <w:sz w:val="27"/>
          <w:szCs w:val="27"/>
          <w:bdr w:val="none" w:sz="0" w:space="0" w:color="auto" w:frame="1"/>
        </w:rPr>
        <w:t> </w:t>
      </w:r>
    </w:p>
    <w:p w:rsidR="001D7D10" w:rsidRDefault="001D7D10" w:rsidP="001D7D10">
      <w:pPr>
        <w:pStyle w:val="NormalWeb"/>
        <w:spacing w:before="0" w:beforeAutospacing="0" w:after="0" w:afterAutospacing="0"/>
        <w:rPr>
          <w:rFonts w:ascii="Georgia" w:hAnsi="Georgia"/>
          <w:color w:val="111111"/>
          <w:sz w:val="23"/>
          <w:szCs w:val="23"/>
        </w:rPr>
      </w:pPr>
      <w:r>
        <w:rPr>
          <w:rFonts w:ascii="inherit" w:hAnsi="inherit"/>
          <w:color w:val="111111"/>
          <w:sz w:val="27"/>
          <w:szCs w:val="27"/>
          <w:bdr w:val="none" w:sz="0" w:space="0" w:color="auto" w:frame="1"/>
        </w:rPr>
        <w:t>The poet said, “I have forgotten, and what arms have lain under my head till morning…</w:t>
      </w:r>
      <w:proofErr w:type="gramStart"/>
      <w:r>
        <w:rPr>
          <w:rFonts w:ascii="inherit" w:hAnsi="inherit"/>
          <w:color w:val="111111"/>
          <w:sz w:val="27"/>
          <w:szCs w:val="27"/>
          <w:bdr w:val="none" w:sz="0" w:space="0" w:color="auto" w:frame="1"/>
        </w:rPr>
        <w:t>”,</w:t>
      </w:r>
      <w:proofErr w:type="gramEnd"/>
      <w:r>
        <w:rPr>
          <w:rFonts w:ascii="inherit" w:hAnsi="inherit"/>
          <w:color w:val="111111"/>
          <w:sz w:val="27"/>
          <w:szCs w:val="27"/>
          <w:bdr w:val="none" w:sz="0" w:space="0" w:color="auto" w:frame="1"/>
        </w:rPr>
        <w:t xml:space="preserve"> did she really forget this important memory about the past lover? Did she really forget what lips she had kissed, and where, and why? I don’t think so.  The love was so deep, so that the poet kept recalling all the details about their relationship even though she didn’t admit the fact that she still remembered everything.  The memories will never fade from her mind. The poet used the past tense and even the present tense.  That emphasizes the poet still feels quite sad about how this past relationship has affected the present.</w:t>
      </w:r>
    </w:p>
    <w:p w:rsidR="00BF7892" w:rsidRDefault="00BF7892">
      <w:bookmarkStart w:id="0" w:name="_GoBack"/>
      <w:bookmarkEnd w:id="0"/>
    </w:p>
    <w:sectPr w:rsidR="00BF7892" w:rsidSect="000A185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D10"/>
    <w:rsid w:val="000A185E"/>
    <w:rsid w:val="001D7D10"/>
    <w:rsid w:val="00BF789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4A9722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7D10"/>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1D7D1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7D10"/>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1D7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4335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1224</Characters>
  <Application>Microsoft Macintosh Word</Application>
  <DocSecurity>0</DocSecurity>
  <Lines>10</Lines>
  <Paragraphs>2</Paragraphs>
  <ScaleCrop>false</ScaleCrop>
  <Company/>
  <LinksUpToDate>false</LinksUpToDate>
  <CharactersWithSpaces>1436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Eliot Cohen</dc:creator>
  <cp:keywords/>
  <dc:description/>
  <cp:lastModifiedBy>Eliot Cohen</cp:lastModifiedBy>
  <cp:revision>1</cp:revision>
  <dcterms:created xsi:type="dcterms:W3CDTF">2018-03-30T03:28:00Z</dcterms:created>
  <dcterms:modified xsi:type="dcterms:W3CDTF">2018-03-30T03:29:00Z</dcterms:modified>
</cp:coreProperties>
</file>